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8D7455" w:rsidRPr="00B7609F" w:rsidRDefault="008D7455" w:rsidP="00B7609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B7609F">
        <w:rPr>
          <w:b/>
          <w:color w:val="0070C0"/>
          <w:sz w:val="28"/>
          <w:szCs w:val="28"/>
        </w:rPr>
        <w:t xml:space="preserve">БОЛЕЕ 200 </w:t>
      </w:r>
      <w:r w:rsidR="00404809">
        <w:rPr>
          <w:b/>
          <w:color w:val="0070C0"/>
          <w:sz w:val="28"/>
          <w:szCs w:val="28"/>
        </w:rPr>
        <w:t>ГЕКТАР</w:t>
      </w:r>
      <w:r w:rsidRPr="00B7609F">
        <w:rPr>
          <w:b/>
          <w:color w:val="0070C0"/>
          <w:sz w:val="28"/>
          <w:szCs w:val="28"/>
        </w:rPr>
        <w:t xml:space="preserve"> ЗЕМЛИ</w:t>
      </w:r>
      <w:r w:rsidR="00980DAE">
        <w:rPr>
          <w:b/>
          <w:color w:val="0070C0"/>
          <w:sz w:val="28"/>
          <w:szCs w:val="28"/>
        </w:rPr>
        <w:t>,</w:t>
      </w:r>
      <w:r w:rsidRPr="00B7609F">
        <w:rPr>
          <w:b/>
          <w:color w:val="0070C0"/>
          <w:sz w:val="28"/>
          <w:szCs w:val="28"/>
        </w:rPr>
        <w:t xml:space="preserve"> </w:t>
      </w:r>
      <w:r w:rsidR="00F33415" w:rsidRPr="00B7609F">
        <w:rPr>
          <w:b/>
          <w:color w:val="0070C0"/>
          <w:sz w:val="28"/>
          <w:szCs w:val="28"/>
        </w:rPr>
        <w:t xml:space="preserve">ПРИГОДНОЙ </w:t>
      </w:r>
      <w:r w:rsidRPr="00B7609F">
        <w:rPr>
          <w:b/>
          <w:color w:val="0070C0"/>
          <w:sz w:val="28"/>
          <w:szCs w:val="28"/>
        </w:rPr>
        <w:t>ДЛЯ ЗАСТРОЙКИ</w:t>
      </w:r>
      <w:r w:rsidR="00980DAE">
        <w:rPr>
          <w:b/>
          <w:color w:val="0070C0"/>
          <w:sz w:val="28"/>
          <w:szCs w:val="28"/>
        </w:rPr>
        <w:t>,</w:t>
      </w:r>
      <w:r w:rsidR="00980DAE" w:rsidRPr="00980DAE">
        <w:rPr>
          <w:b/>
          <w:color w:val="0070C0"/>
          <w:sz w:val="28"/>
          <w:szCs w:val="28"/>
        </w:rPr>
        <w:t xml:space="preserve"> </w:t>
      </w:r>
      <w:r w:rsidR="00980DAE" w:rsidRPr="00B7609F">
        <w:rPr>
          <w:b/>
          <w:color w:val="0070C0"/>
          <w:sz w:val="28"/>
          <w:szCs w:val="28"/>
        </w:rPr>
        <w:t>ВЫЯВЛЕНО</w:t>
      </w:r>
      <w:r w:rsidR="00980DAE" w:rsidRPr="00980DAE">
        <w:rPr>
          <w:b/>
          <w:color w:val="0070C0"/>
          <w:sz w:val="28"/>
          <w:szCs w:val="28"/>
        </w:rPr>
        <w:t xml:space="preserve"> </w:t>
      </w:r>
      <w:r w:rsidR="00980DAE" w:rsidRPr="00B7609F">
        <w:rPr>
          <w:b/>
          <w:color w:val="0070C0"/>
          <w:sz w:val="28"/>
          <w:szCs w:val="28"/>
        </w:rPr>
        <w:t>В ОРЛ</w:t>
      </w:r>
      <w:r w:rsidR="00980DAE">
        <w:rPr>
          <w:b/>
          <w:color w:val="0070C0"/>
          <w:sz w:val="28"/>
          <w:szCs w:val="28"/>
        </w:rPr>
        <w:t>О</w:t>
      </w:r>
      <w:r w:rsidR="00980DAE" w:rsidRPr="00B7609F">
        <w:rPr>
          <w:b/>
          <w:color w:val="0070C0"/>
          <w:sz w:val="28"/>
          <w:szCs w:val="28"/>
        </w:rPr>
        <w:t xml:space="preserve">ВСКОЙ ОБЛАСТИ </w:t>
      </w:r>
      <w:r w:rsidR="00980DAE">
        <w:rPr>
          <w:b/>
          <w:color w:val="0070C0"/>
          <w:sz w:val="28"/>
          <w:szCs w:val="28"/>
        </w:rPr>
        <w:t xml:space="preserve"> </w:t>
      </w:r>
    </w:p>
    <w:p w:rsidR="00B7609F" w:rsidRPr="00B7609F" w:rsidRDefault="00B7609F" w:rsidP="00B7609F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4B0A5A" w:rsidRPr="00404809" w:rsidRDefault="002C4AC4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7D78">
        <w:rPr>
          <w:color w:val="000000" w:themeColor="text1"/>
          <w:sz w:val="28"/>
          <w:szCs w:val="28"/>
        </w:rPr>
        <w:t xml:space="preserve">За последние </w:t>
      </w:r>
      <w:r w:rsidR="00F90BA3" w:rsidRPr="00477D78">
        <w:rPr>
          <w:color w:val="000000" w:themeColor="text1"/>
          <w:sz w:val="28"/>
          <w:szCs w:val="28"/>
        </w:rPr>
        <w:t>3</w:t>
      </w:r>
      <w:r w:rsidRPr="00477D78">
        <w:rPr>
          <w:color w:val="000000" w:themeColor="text1"/>
          <w:sz w:val="28"/>
          <w:szCs w:val="28"/>
        </w:rPr>
        <w:t xml:space="preserve"> месяца б</w:t>
      </w:r>
      <w:r w:rsidR="00F33415" w:rsidRPr="00477D78">
        <w:rPr>
          <w:color w:val="000000" w:themeColor="text1"/>
          <w:sz w:val="28"/>
          <w:szCs w:val="28"/>
        </w:rPr>
        <w:t xml:space="preserve">анк данных земли для жилищного строительства Орловской области пополнился сведениями о </w:t>
      </w:r>
      <w:r w:rsidR="00F90BA3" w:rsidRPr="00477D78">
        <w:rPr>
          <w:color w:val="000000" w:themeColor="text1"/>
          <w:sz w:val="28"/>
          <w:szCs w:val="28"/>
        </w:rPr>
        <w:t>34</w:t>
      </w:r>
      <w:r w:rsidR="00F33415" w:rsidRPr="00477D78">
        <w:rPr>
          <w:color w:val="000000" w:themeColor="text1"/>
          <w:sz w:val="28"/>
          <w:szCs w:val="28"/>
        </w:rPr>
        <w:t xml:space="preserve"> новых участках и </w:t>
      </w:r>
      <w:r w:rsidR="00F90BA3" w:rsidRPr="00477D78">
        <w:rPr>
          <w:color w:val="000000" w:themeColor="text1"/>
          <w:sz w:val="28"/>
          <w:szCs w:val="28"/>
        </w:rPr>
        <w:t>4</w:t>
      </w:r>
      <w:r w:rsidR="00F33415" w:rsidRPr="00477D78">
        <w:rPr>
          <w:color w:val="000000" w:themeColor="text1"/>
          <w:sz w:val="28"/>
          <w:szCs w:val="28"/>
        </w:rPr>
        <w:t xml:space="preserve"> территори</w:t>
      </w:r>
      <w:r w:rsidR="00B7609F" w:rsidRPr="00477D78">
        <w:rPr>
          <w:color w:val="000000" w:themeColor="text1"/>
          <w:sz w:val="28"/>
          <w:szCs w:val="28"/>
        </w:rPr>
        <w:t>ях</w:t>
      </w:r>
      <w:r w:rsidR="00F33415" w:rsidRPr="00477D78">
        <w:rPr>
          <w:color w:val="000000" w:themeColor="text1"/>
          <w:sz w:val="28"/>
          <w:szCs w:val="28"/>
        </w:rPr>
        <w:t xml:space="preserve">, общей площадью </w:t>
      </w:r>
      <w:r w:rsidR="00F90BA3" w:rsidRPr="00477D78">
        <w:rPr>
          <w:color w:val="000000" w:themeColor="text1"/>
          <w:sz w:val="28"/>
          <w:szCs w:val="28"/>
        </w:rPr>
        <w:t>60</w:t>
      </w:r>
      <w:r w:rsidR="00F33415" w:rsidRPr="00477D78">
        <w:rPr>
          <w:color w:val="000000" w:themeColor="text1"/>
          <w:sz w:val="28"/>
          <w:szCs w:val="28"/>
        </w:rPr>
        <w:t xml:space="preserve"> гектар. Они расположены в </w:t>
      </w:r>
      <w:proofErr w:type="spellStart"/>
      <w:r w:rsidR="00F90BA3" w:rsidRPr="00477D78">
        <w:rPr>
          <w:color w:val="000000" w:themeColor="text1"/>
          <w:sz w:val="28"/>
          <w:szCs w:val="28"/>
        </w:rPr>
        <w:t>Кромском</w:t>
      </w:r>
      <w:proofErr w:type="spellEnd"/>
      <w:r w:rsidR="00F90BA3" w:rsidRPr="00477D78">
        <w:rPr>
          <w:color w:val="000000" w:themeColor="text1"/>
          <w:sz w:val="28"/>
          <w:szCs w:val="28"/>
        </w:rPr>
        <w:t xml:space="preserve">, </w:t>
      </w:r>
      <w:proofErr w:type="spellStart"/>
      <w:r w:rsidR="00F90BA3" w:rsidRPr="00477D78">
        <w:rPr>
          <w:color w:val="000000" w:themeColor="text1"/>
          <w:sz w:val="28"/>
          <w:szCs w:val="28"/>
        </w:rPr>
        <w:t>Ливенском</w:t>
      </w:r>
      <w:proofErr w:type="spellEnd"/>
      <w:r w:rsidR="00F90BA3" w:rsidRPr="00477D78">
        <w:rPr>
          <w:color w:val="000000" w:themeColor="text1"/>
          <w:sz w:val="28"/>
          <w:szCs w:val="28"/>
        </w:rPr>
        <w:t xml:space="preserve">, </w:t>
      </w:r>
      <w:proofErr w:type="spellStart"/>
      <w:r w:rsidR="00F90BA3" w:rsidRPr="00477D78">
        <w:rPr>
          <w:color w:val="000000" w:themeColor="text1"/>
          <w:sz w:val="28"/>
          <w:szCs w:val="28"/>
        </w:rPr>
        <w:t>Новодеревеньковском</w:t>
      </w:r>
      <w:proofErr w:type="spellEnd"/>
      <w:r w:rsidR="00477D78" w:rsidRPr="00477D78">
        <w:rPr>
          <w:color w:val="000000" w:themeColor="text1"/>
          <w:sz w:val="28"/>
          <w:szCs w:val="28"/>
        </w:rPr>
        <w:t xml:space="preserve"> и</w:t>
      </w:r>
      <w:r w:rsidR="00F90BA3" w:rsidRPr="00477D78">
        <w:rPr>
          <w:color w:val="000000" w:themeColor="text1"/>
          <w:sz w:val="28"/>
          <w:szCs w:val="28"/>
        </w:rPr>
        <w:t xml:space="preserve"> Мценском районах</w:t>
      </w:r>
      <w:r w:rsidR="00F33415" w:rsidRPr="00477D78">
        <w:rPr>
          <w:color w:val="000000" w:themeColor="text1"/>
          <w:sz w:val="28"/>
          <w:szCs w:val="28"/>
        </w:rPr>
        <w:t xml:space="preserve">. </w:t>
      </w:r>
      <w:r w:rsidRPr="00477D78">
        <w:rPr>
          <w:color w:val="000000" w:themeColor="text1"/>
          <w:sz w:val="28"/>
          <w:szCs w:val="28"/>
        </w:rPr>
        <w:t>О</w:t>
      </w:r>
      <w:r w:rsidR="00F33415" w:rsidRPr="00477D78">
        <w:rPr>
          <w:color w:val="000000" w:themeColor="text1"/>
          <w:sz w:val="28"/>
          <w:szCs w:val="28"/>
        </w:rPr>
        <w:t xml:space="preserve">ценить и выбрать территории для жилищного строительства </w:t>
      </w:r>
      <w:r w:rsidR="00C04DD6">
        <w:rPr>
          <w:color w:val="000000" w:themeColor="text1"/>
          <w:sz w:val="28"/>
          <w:szCs w:val="28"/>
        </w:rPr>
        <w:t xml:space="preserve">жители региона </w:t>
      </w:r>
      <w:r w:rsidR="002210F1" w:rsidRPr="00477D78">
        <w:rPr>
          <w:color w:val="000000" w:themeColor="text1"/>
          <w:sz w:val="28"/>
          <w:szCs w:val="28"/>
        </w:rPr>
        <w:t xml:space="preserve">могут </w:t>
      </w:r>
      <w:r w:rsidR="00F33415" w:rsidRPr="00477D78">
        <w:rPr>
          <w:color w:val="000000" w:themeColor="text1"/>
          <w:sz w:val="28"/>
          <w:szCs w:val="28"/>
        </w:rPr>
        <w:t xml:space="preserve">в режиме </w:t>
      </w:r>
      <w:r w:rsidR="004B0A5A" w:rsidRPr="00477D78">
        <w:rPr>
          <w:color w:val="000000" w:themeColor="text1"/>
          <w:sz w:val="28"/>
          <w:szCs w:val="28"/>
        </w:rPr>
        <w:t>онлайн</w:t>
      </w:r>
      <w:r w:rsidRPr="00477D78">
        <w:rPr>
          <w:color w:val="000000" w:themeColor="text1"/>
          <w:sz w:val="28"/>
          <w:szCs w:val="28"/>
        </w:rPr>
        <w:t xml:space="preserve"> на </w:t>
      </w:r>
      <w:hyperlink r:id="rId8" w:history="1">
        <w:r w:rsidRPr="00404809">
          <w:rPr>
            <w:rStyle w:val="a7"/>
            <w:sz w:val="28"/>
            <w:szCs w:val="28"/>
          </w:rPr>
          <w:t>Публичной кадастровой карте</w:t>
        </w:r>
      </w:hyperlink>
      <w:r w:rsidRPr="00B7609F">
        <w:rPr>
          <w:color w:val="0070C0"/>
          <w:sz w:val="28"/>
          <w:szCs w:val="28"/>
        </w:rPr>
        <w:t xml:space="preserve"> </w:t>
      </w:r>
      <w:hyperlink r:id="rId9" w:history="1">
        <w:r w:rsidRPr="00404809">
          <w:rPr>
            <w:rStyle w:val="a7"/>
            <w:sz w:val="28"/>
            <w:szCs w:val="28"/>
          </w:rPr>
          <w:t>(pkk.rosreestr.ru)</w:t>
        </w:r>
      </w:hyperlink>
      <w:r w:rsidRPr="00B7609F">
        <w:rPr>
          <w:color w:val="0070C0"/>
          <w:sz w:val="28"/>
          <w:szCs w:val="28"/>
        </w:rPr>
        <w:t xml:space="preserve"> </w:t>
      </w:r>
      <w:r w:rsidRPr="00404809">
        <w:rPr>
          <w:color w:val="auto"/>
          <w:sz w:val="28"/>
          <w:szCs w:val="28"/>
        </w:rPr>
        <w:t>в разделе «Жилищное строительство»</w:t>
      </w:r>
      <w:r w:rsidR="008D7455" w:rsidRPr="00404809">
        <w:rPr>
          <w:color w:val="auto"/>
          <w:sz w:val="28"/>
          <w:szCs w:val="28"/>
        </w:rPr>
        <w:t xml:space="preserve">. </w:t>
      </w:r>
    </w:p>
    <w:p w:rsidR="008D7455" w:rsidRPr="00404809" w:rsidRDefault="00477D78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77D78">
        <w:rPr>
          <w:color w:val="000000" w:themeColor="text1"/>
          <w:sz w:val="28"/>
          <w:szCs w:val="28"/>
        </w:rPr>
        <w:t xml:space="preserve">сего </w:t>
      </w:r>
      <w:r>
        <w:rPr>
          <w:color w:val="000000" w:themeColor="text1"/>
          <w:sz w:val="28"/>
          <w:szCs w:val="28"/>
        </w:rPr>
        <w:t>в</w:t>
      </w:r>
      <w:r w:rsidR="00F33415" w:rsidRPr="00477D78">
        <w:rPr>
          <w:color w:val="000000" w:themeColor="text1"/>
          <w:sz w:val="28"/>
          <w:szCs w:val="28"/>
        </w:rPr>
        <w:t xml:space="preserve"> настоящее время </w:t>
      </w:r>
      <w:r w:rsidR="004B0A5A" w:rsidRPr="00477D78">
        <w:rPr>
          <w:color w:val="000000" w:themeColor="text1"/>
          <w:sz w:val="28"/>
          <w:szCs w:val="28"/>
        </w:rPr>
        <w:t xml:space="preserve">выявлено </w:t>
      </w:r>
      <w:r w:rsidR="00F90BA3" w:rsidRPr="00477D78">
        <w:rPr>
          <w:color w:val="000000" w:themeColor="text1"/>
          <w:sz w:val="28"/>
          <w:szCs w:val="28"/>
        </w:rPr>
        <w:t>59</w:t>
      </w:r>
      <w:r w:rsidR="004B0A5A" w:rsidRPr="00477D78">
        <w:rPr>
          <w:color w:val="000000" w:themeColor="text1"/>
          <w:sz w:val="28"/>
          <w:szCs w:val="28"/>
        </w:rPr>
        <w:t xml:space="preserve"> земельных участк</w:t>
      </w:r>
      <w:r w:rsidR="00F90BA3" w:rsidRPr="00477D78">
        <w:rPr>
          <w:color w:val="000000" w:themeColor="text1"/>
          <w:sz w:val="28"/>
          <w:szCs w:val="28"/>
        </w:rPr>
        <w:t>ов</w:t>
      </w:r>
      <w:r w:rsidR="004B0A5A" w:rsidRPr="00477D78">
        <w:rPr>
          <w:color w:val="000000" w:themeColor="text1"/>
          <w:sz w:val="28"/>
          <w:szCs w:val="28"/>
        </w:rPr>
        <w:t xml:space="preserve">, 14 </w:t>
      </w:r>
      <w:r w:rsidR="00F90BA3" w:rsidRPr="00477D78">
        <w:rPr>
          <w:color w:val="000000" w:themeColor="text1"/>
          <w:sz w:val="28"/>
          <w:szCs w:val="28"/>
        </w:rPr>
        <w:t>условных территорий и</w:t>
      </w:r>
      <w:r w:rsidR="004B0A5A" w:rsidRPr="00477D78">
        <w:rPr>
          <w:color w:val="000000" w:themeColor="text1"/>
          <w:sz w:val="28"/>
          <w:szCs w:val="28"/>
        </w:rPr>
        <w:t xml:space="preserve"> 3</w:t>
      </w:r>
      <w:r w:rsidR="00F90BA3" w:rsidRPr="00477D78">
        <w:rPr>
          <w:color w:val="000000" w:themeColor="text1"/>
          <w:sz w:val="28"/>
          <w:szCs w:val="28"/>
        </w:rPr>
        <w:t xml:space="preserve"> территории комплексного развития</w:t>
      </w:r>
      <w:r w:rsidR="004B0A5A" w:rsidRPr="00477D78">
        <w:rPr>
          <w:color w:val="000000" w:themeColor="text1"/>
          <w:sz w:val="28"/>
          <w:szCs w:val="28"/>
        </w:rPr>
        <w:t xml:space="preserve">. </w:t>
      </w:r>
      <w:proofErr w:type="gramStart"/>
      <w:r w:rsidR="004B0A5A" w:rsidRPr="00404809">
        <w:rPr>
          <w:color w:val="auto"/>
          <w:sz w:val="28"/>
          <w:szCs w:val="28"/>
        </w:rPr>
        <w:t xml:space="preserve">В общей сложности </w:t>
      </w:r>
      <w:r w:rsidR="00246D4D" w:rsidRPr="00404809">
        <w:rPr>
          <w:color w:val="auto"/>
          <w:sz w:val="28"/>
          <w:szCs w:val="28"/>
        </w:rPr>
        <w:t>под жилищное</w:t>
      </w:r>
      <w:r w:rsidR="004B0A5A" w:rsidRPr="00404809">
        <w:rPr>
          <w:color w:val="auto"/>
          <w:sz w:val="28"/>
          <w:szCs w:val="28"/>
        </w:rPr>
        <w:t xml:space="preserve"> строительств</w:t>
      </w:r>
      <w:r w:rsidR="00246D4D" w:rsidRPr="00404809">
        <w:rPr>
          <w:color w:val="auto"/>
          <w:sz w:val="28"/>
          <w:szCs w:val="28"/>
        </w:rPr>
        <w:t xml:space="preserve">о </w:t>
      </w:r>
      <w:r w:rsidR="00F33415" w:rsidRPr="00404809">
        <w:rPr>
          <w:color w:val="auto"/>
          <w:sz w:val="28"/>
          <w:szCs w:val="28"/>
        </w:rPr>
        <w:t>может быть использовано</w:t>
      </w:r>
      <w:r w:rsidR="00246D4D" w:rsidRPr="00404809">
        <w:rPr>
          <w:color w:val="auto"/>
          <w:sz w:val="28"/>
          <w:szCs w:val="28"/>
        </w:rPr>
        <w:t xml:space="preserve"> </w:t>
      </w:r>
      <w:r w:rsidR="00B7609F" w:rsidRPr="00404809">
        <w:rPr>
          <w:color w:val="auto"/>
          <w:sz w:val="28"/>
          <w:szCs w:val="28"/>
        </w:rPr>
        <w:t>свыше</w:t>
      </w:r>
      <w:r w:rsidR="004B0A5A" w:rsidRPr="00404809">
        <w:rPr>
          <w:color w:val="auto"/>
          <w:sz w:val="28"/>
          <w:szCs w:val="28"/>
        </w:rPr>
        <w:t xml:space="preserve"> </w:t>
      </w:r>
      <w:r w:rsidR="004B0A5A" w:rsidRPr="00477D78">
        <w:rPr>
          <w:color w:val="000000" w:themeColor="text1"/>
          <w:sz w:val="28"/>
          <w:szCs w:val="28"/>
        </w:rPr>
        <w:t>200 г</w:t>
      </w:r>
      <w:r w:rsidR="00B7609F" w:rsidRPr="00477D78">
        <w:rPr>
          <w:color w:val="000000" w:themeColor="text1"/>
          <w:sz w:val="28"/>
          <w:szCs w:val="28"/>
        </w:rPr>
        <w:t>ектар земли</w:t>
      </w:r>
      <w:r w:rsidR="004B0A5A" w:rsidRPr="00B7609F">
        <w:rPr>
          <w:color w:val="333333"/>
          <w:sz w:val="28"/>
          <w:szCs w:val="28"/>
        </w:rPr>
        <w:t xml:space="preserve">, </w:t>
      </w:r>
      <w:r w:rsidR="004B0A5A" w:rsidRPr="00404809">
        <w:rPr>
          <w:color w:val="auto"/>
          <w:sz w:val="28"/>
          <w:szCs w:val="28"/>
        </w:rPr>
        <w:t>из которых</w:t>
      </w:r>
      <w:r w:rsidR="00246D4D" w:rsidRPr="00404809">
        <w:rPr>
          <w:color w:val="auto"/>
          <w:sz w:val="28"/>
          <w:szCs w:val="28"/>
        </w:rPr>
        <w:t xml:space="preserve"> </w:t>
      </w:r>
      <w:r w:rsidR="00246D4D" w:rsidRPr="00477D78">
        <w:rPr>
          <w:color w:val="000000" w:themeColor="text1"/>
          <w:sz w:val="28"/>
          <w:szCs w:val="28"/>
        </w:rPr>
        <w:t>163 г</w:t>
      </w:r>
      <w:r w:rsidR="00B7609F" w:rsidRPr="00477D78">
        <w:rPr>
          <w:color w:val="000000" w:themeColor="text1"/>
          <w:sz w:val="28"/>
          <w:szCs w:val="28"/>
        </w:rPr>
        <w:t>ектара</w:t>
      </w:r>
      <w:r w:rsidR="00246D4D" w:rsidRPr="00477D78">
        <w:rPr>
          <w:color w:val="000000" w:themeColor="text1"/>
          <w:sz w:val="28"/>
          <w:szCs w:val="28"/>
        </w:rPr>
        <w:t xml:space="preserve"> подходят </w:t>
      </w:r>
      <w:r w:rsidR="00246D4D" w:rsidRPr="00404809">
        <w:rPr>
          <w:color w:val="auto"/>
          <w:sz w:val="28"/>
          <w:szCs w:val="28"/>
        </w:rPr>
        <w:t xml:space="preserve">под индивидуальное жилищное (ИЖС) и </w:t>
      </w:r>
      <w:r w:rsidR="00246D4D" w:rsidRPr="00477D78">
        <w:rPr>
          <w:color w:val="000000" w:themeColor="text1"/>
          <w:sz w:val="28"/>
          <w:szCs w:val="28"/>
        </w:rPr>
        <w:t>47 г</w:t>
      </w:r>
      <w:r w:rsidR="00B7609F" w:rsidRPr="00477D78">
        <w:rPr>
          <w:color w:val="000000" w:themeColor="text1"/>
          <w:sz w:val="28"/>
          <w:szCs w:val="28"/>
        </w:rPr>
        <w:t>ектар</w:t>
      </w:r>
      <w:r w:rsidR="00246D4D" w:rsidRPr="00477D78">
        <w:rPr>
          <w:color w:val="000000" w:themeColor="text1"/>
          <w:sz w:val="28"/>
          <w:szCs w:val="28"/>
        </w:rPr>
        <w:t xml:space="preserve"> </w:t>
      </w:r>
      <w:r w:rsidR="00246D4D" w:rsidRPr="00404809">
        <w:rPr>
          <w:color w:val="auto"/>
          <w:sz w:val="28"/>
          <w:szCs w:val="28"/>
        </w:rPr>
        <w:t xml:space="preserve">– под строительство многоквартирного жилья (МКД). </w:t>
      </w:r>
      <w:proofErr w:type="gramEnd"/>
    </w:p>
    <w:p w:rsidR="00F33415" w:rsidRPr="00404809" w:rsidRDefault="00980DAE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0DAE">
        <w:rPr>
          <w:i/>
          <w:color w:val="auto"/>
          <w:sz w:val="28"/>
          <w:szCs w:val="28"/>
        </w:rPr>
        <w:t xml:space="preserve">«Работа по выявлению в регионе незадействованных территорий, </w:t>
      </w:r>
      <w:proofErr w:type="gramStart"/>
      <w:r w:rsidRPr="00980DAE">
        <w:rPr>
          <w:i/>
          <w:color w:val="auto"/>
          <w:sz w:val="28"/>
          <w:szCs w:val="28"/>
        </w:rPr>
        <w:t>пригодных для вовлечения в индивидуальное жилищное и многоквартирное строительство, ведётся в рамках реализации проекта «Земля для стройки».</w:t>
      </w:r>
      <w:proofErr w:type="gramEnd"/>
      <w:r w:rsidRPr="00980DAE">
        <w:rPr>
          <w:i/>
          <w:color w:val="auto"/>
          <w:sz w:val="28"/>
          <w:szCs w:val="28"/>
        </w:rPr>
        <w:t xml:space="preserve"> На сайте Публичной кадастровой карты любой желающий, будь то физическое лицо или компания-застройщик, может найти информацию о свободных участках, рассчитать стоимость, возможные будущие налоги и сборы, и подать обращение об использовании земельного участка или территории для жилищного строительства»</w:t>
      </w:r>
      <w:r w:rsidR="00404809" w:rsidRPr="00980DAE">
        <w:rPr>
          <w:i/>
          <w:color w:val="auto"/>
          <w:sz w:val="28"/>
          <w:szCs w:val="28"/>
        </w:rPr>
        <w:t>,</w:t>
      </w:r>
      <w:r w:rsidR="00404809">
        <w:rPr>
          <w:color w:val="auto"/>
          <w:sz w:val="28"/>
          <w:szCs w:val="28"/>
        </w:rPr>
        <w:t xml:space="preserve"> - поясняет </w:t>
      </w:r>
      <w:r w:rsidR="00404809" w:rsidRPr="00404809">
        <w:rPr>
          <w:b/>
          <w:color w:val="auto"/>
          <w:sz w:val="28"/>
          <w:szCs w:val="28"/>
        </w:rPr>
        <w:t xml:space="preserve">Надежда </w:t>
      </w:r>
      <w:proofErr w:type="spellStart"/>
      <w:r w:rsidR="00404809" w:rsidRPr="00404809">
        <w:rPr>
          <w:b/>
          <w:color w:val="auto"/>
          <w:sz w:val="28"/>
          <w:szCs w:val="28"/>
        </w:rPr>
        <w:t>Кацура</w:t>
      </w:r>
      <w:proofErr w:type="spellEnd"/>
      <w:r w:rsidR="00404809">
        <w:rPr>
          <w:color w:val="auto"/>
          <w:sz w:val="28"/>
          <w:szCs w:val="28"/>
        </w:rPr>
        <w:t>, руководитель орловского Управления Росреестра</w:t>
      </w:r>
      <w:r w:rsidR="002210F1" w:rsidRPr="00404809">
        <w:rPr>
          <w:color w:val="auto"/>
          <w:sz w:val="28"/>
          <w:szCs w:val="28"/>
        </w:rPr>
        <w:t>.</w:t>
      </w:r>
    </w:p>
    <w:p w:rsidR="00F33415" w:rsidRPr="00404809" w:rsidRDefault="00087762" w:rsidP="00B760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04809">
        <w:rPr>
          <w:color w:val="auto"/>
          <w:sz w:val="28"/>
          <w:szCs w:val="28"/>
        </w:rPr>
        <w:t>Для поиска подходяще</w:t>
      </w:r>
      <w:r w:rsidR="00F416C7" w:rsidRPr="00404809">
        <w:rPr>
          <w:color w:val="auto"/>
          <w:sz w:val="28"/>
          <w:szCs w:val="28"/>
        </w:rPr>
        <w:t>й для строительства территории</w:t>
      </w:r>
      <w:r w:rsidRPr="00404809">
        <w:rPr>
          <w:color w:val="auto"/>
          <w:sz w:val="28"/>
          <w:szCs w:val="28"/>
        </w:rPr>
        <w:t xml:space="preserve"> нужно указать тип объекта «Жилищное строительство», </w:t>
      </w:r>
      <w:r w:rsidR="00F416C7" w:rsidRPr="00404809">
        <w:rPr>
          <w:color w:val="auto"/>
          <w:sz w:val="28"/>
          <w:szCs w:val="28"/>
        </w:rPr>
        <w:t xml:space="preserve">затем </w:t>
      </w:r>
      <w:r w:rsidRPr="00404809">
        <w:rPr>
          <w:color w:val="auto"/>
          <w:sz w:val="28"/>
          <w:szCs w:val="28"/>
        </w:rPr>
        <w:t>внести в поисковую строку индекс орловского региона «57:*» или «*» для поиска во всех субъектах РФ. П</w:t>
      </w:r>
      <w:r w:rsidR="00F416C7" w:rsidRPr="00404809">
        <w:rPr>
          <w:color w:val="auto"/>
          <w:sz w:val="28"/>
          <w:szCs w:val="28"/>
        </w:rPr>
        <w:t>осле</w:t>
      </w:r>
      <w:r w:rsidRPr="00404809">
        <w:rPr>
          <w:color w:val="auto"/>
          <w:sz w:val="28"/>
          <w:szCs w:val="28"/>
        </w:rPr>
        <w:t xml:space="preserve"> выбор</w:t>
      </w:r>
      <w:r w:rsidR="00F416C7" w:rsidRPr="00404809">
        <w:rPr>
          <w:color w:val="auto"/>
          <w:sz w:val="28"/>
          <w:szCs w:val="28"/>
        </w:rPr>
        <w:t>а</w:t>
      </w:r>
      <w:r w:rsidRPr="00404809">
        <w:rPr>
          <w:color w:val="auto"/>
          <w:sz w:val="28"/>
          <w:szCs w:val="28"/>
        </w:rPr>
        <w:t xml:space="preserve"> </w:t>
      </w:r>
      <w:r w:rsidR="00F416C7" w:rsidRPr="00404809">
        <w:rPr>
          <w:color w:val="auto"/>
          <w:sz w:val="28"/>
          <w:szCs w:val="28"/>
        </w:rPr>
        <w:t xml:space="preserve">понравившегося </w:t>
      </w:r>
      <w:r w:rsidRPr="00404809">
        <w:rPr>
          <w:color w:val="auto"/>
          <w:sz w:val="28"/>
          <w:szCs w:val="28"/>
        </w:rPr>
        <w:t xml:space="preserve">участка на карте отобразятся </w:t>
      </w:r>
      <w:r w:rsidR="00F416C7" w:rsidRPr="00404809">
        <w:rPr>
          <w:color w:val="auto"/>
          <w:sz w:val="28"/>
          <w:szCs w:val="28"/>
        </w:rPr>
        <w:t xml:space="preserve">его </w:t>
      </w:r>
      <w:r w:rsidRPr="00404809">
        <w:rPr>
          <w:color w:val="auto"/>
          <w:sz w:val="28"/>
          <w:szCs w:val="28"/>
        </w:rPr>
        <w:t>границы</w:t>
      </w:r>
      <w:r w:rsidR="00F416C7" w:rsidRPr="00404809">
        <w:rPr>
          <w:color w:val="auto"/>
          <w:sz w:val="28"/>
          <w:szCs w:val="28"/>
        </w:rPr>
        <w:t xml:space="preserve">, </w:t>
      </w:r>
      <w:r w:rsidRPr="00404809">
        <w:rPr>
          <w:color w:val="auto"/>
          <w:sz w:val="28"/>
          <w:szCs w:val="28"/>
        </w:rPr>
        <w:t>площад</w:t>
      </w:r>
      <w:r w:rsidR="00F416C7" w:rsidRPr="00404809">
        <w:rPr>
          <w:color w:val="auto"/>
          <w:sz w:val="28"/>
          <w:szCs w:val="28"/>
        </w:rPr>
        <w:t>ь</w:t>
      </w:r>
      <w:r w:rsidRPr="00404809">
        <w:rPr>
          <w:color w:val="auto"/>
          <w:sz w:val="28"/>
          <w:szCs w:val="28"/>
        </w:rPr>
        <w:t xml:space="preserve">, </w:t>
      </w:r>
      <w:r w:rsidR="00F416C7" w:rsidRPr="00404809">
        <w:rPr>
          <w:color w:val="auto"/>
          <w:sz w:val="28"/>
          <w:szCs w:val="28"/>
        </w:rPr>
        <w:t>категория земель, форма собственности, наличие инженерных сетей и т. д.</w:t>
      </w:r>
      <w:r w:rsidR="00B7609F" w:rsidRPr="00404809">
        <w:rPr>
          <w:color w:val="auto"/>
          <w:sz w:val="28"/>
          <w:szCs w:val="28"/>
        </w:rPr>
        <w:t xml:space="preserve"> Далее необходимо кликнуть на ссылку «Подать обращение» в открывшемся информационном окне. Заполнить открывшуюся форму и отправить её в уполномоченный орган, в собственности которого находится участок.</w:t>
      </w: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BC599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BC599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2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BC599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BC599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5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87762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F308F"/>
    <w:rsid w:val="00302DBC"/>
    <w:rsid w:val="00313AF7"/>
    <w:rsid w:val="00354E1C"/>
    <w:rsid w:val="003C1726"/>
    <w:rsid w:val="003D00A1"/>
    <w:rsid w:val="003F4296"/>
    <w:rsid w:val="0040072C"/>
    <w:rsid w:val="00404809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F149D"/>
    <w:rsid w:val="0050050A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7609F"/>
    <w:rsid w:val="00B948CE"/>
    <w:rsid w:val="00B95CA1"/>
    <w:rsid w:val="00BA235A"/>
    <w:rsid w:val="00BC599E"/>
    <w:rsid w:val="00BD74A3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80C39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vk.com/rosreestr57" TargetMode="External"/><Relationship Id="rId10" Type="http://schemas.openxmlformats.org/officeDocument/2006/relationships/hyperlink" Target="https://t.me/rosreestror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t.me/rosreestro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8DD7-6FF1-4104-B7CF-F54AE016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2022-05-12T14:08:00Z</cp:lastPrinted>
  <dcterms:created xsi:type="dcterms:W3CDTF">2023-04-12T08:05:00Z</dcterms:created>
  <dcterms:modified xsi:type="dcterms:W3CDTF">2023-04-12T08:05:00Z</dcterms:modified>
</cp:coreProperties>
</file>