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96" w:rsidRPr="008E20CD" w:rsidRDefault="00890996" w:rsidP="0089099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32"/>
        </w:rPr>
      </w:pPr>
      <w:r w:rsidRPr="008E20CD">
        <w:rPr>
          <w:b/>
          <w:sz w:val="28"/>
          <w:szCs w:val="32"/>
        </w:rPr>
        <w:t>Правила взаимодействия провайдеров хостинга с ФСБ</w:t>
      </w:r>
    </w:p>
    <w:p w:rsidR="00890996" w:rsidRPr="008E20CD" w:rsidRDefault="00890996" w:rsidP="00890996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8E20CD">
        <w:rPr>
          <w:sz w:val="28"/>
          <w:szCs w:val="32"/>
        </w:rPr>
        <w:t>Правительство установило, что с 01 декабря 2023 года взаимодействие провайдеров хостинга с Ф</w:t>
      </w:r>
      <w:r>
        <w:rPr>
          <w:sz w:val="28"/>
          <w:szCs w:val="32"/>
        </w:rPr>
        <w:t xml:space="preserve">едеральной службой безопасности (далее – ФСБ) </w:t>
      </w:r>
      <w:r w:rsidRPr="008E20CD">
        <w:rPr>
          <w:sz w:val="28"/>
          <w:szCs w:val="32"/>
        </w:rPr>
        <w:t>в рамках опер</w:t>
      </w:r>
      <w:r>
        <w:rPr>
          <w:sz w:val="28"/>
          <w:szCs w:val="32"/>
        </w:rPr>
        <w:t>ативно-ро</w:t>
      </w:r>
      <w:r w:rsidRPr="008E20CD">
        <w:rPr>
          <w:sz w:val="28"/>
          <w:szCs w:val="32"/>
        </w:rPr>
        <w:t xml:space="preserve">зыскных мероприятий будет происходить </w:t>
      </w:r>
      <w:proofErr w:type="gramStart"/>
      <w:r w:rsidRPr="008E20CD">
        <w:rPr>
          <w:sz w:val="28"/>
          <w:szCs w:val="32"/>
        </w:rPr>
        <w:t>через</w:t>
      </w:r>
      <w:proofErr w:type="gramEnd"/>
      <w:r w:rsidRPr="008E20CD">
        <w:rPr>
          <w:sz w:val="28"/>
          <w:szCs w:val="32"/>
        </w:rPr>
        <w:t xml:space="preserve"> особые </w:t>
      </w:r>
      <w:proofErr w:type="spellStart"/>
      <w:r w:rsidRPr="008E20CD">
        <w:rPr>
          <w:sz w:val="28"/>
          <w:szCs w:val="32"/>
        </w:rPr>
        <w:t>техсредства</w:t>
      </w:r>
      <w:proofErr w:type="spellEnd"/>
      <w:r w:rsidRPr="008E20CD">
        <w:rPr>
          <w:sz w:val="28"/>
          <w:szCs w:val="32"/>
        </w:rPr>
        <w:t>.</w:t>
      </w:r>
    </w:p>
    <w:p w:rsidR="00890996" w:rsidRPr="008E20CD" w:rsidRDefault="00890996" w:rsidP="00890996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8E20CD">
        <w:rPr>
          <w:sz w:val="28"/>
          <w:szCs w:val="32"/>
        </w:rPr>
        <w:t xml:space="preserve">Провайдера обяжут подать в службу заявление о начале взаимодействия. Это надо сделать не позже 45 дней с даты, когда тот начал вести деятельность. В течение 30 рабочих дней </w:t>
      </w:r>
      <w:proofErr w:type="gramStart"/>
      <w:r w:rsidRPr="008E20CD">
        <w:rPr>
          <w:sz w:val="28"/>
          <w:szCs w:val="32"/>
        </w:rPr>
        <w:t>с даты регистрации</w:t>
      </w:r>
      <w:proofErr w:type="gramEnd"/>
      <w:r w:rsidRPr="008E20CD">
        <w:rPr>
          <w:sz w:val="28"/>
          <w:szCs w:val="32"/>
        </w:rPr>
        <w:t xml:space="preserve"> заявления ФСБ определит, какое ее подразделение будет контактировать с провайдером.</w:t>
      </w:r>
    </w:p>
    <w:p w:rsidR="00890996" w:rsidRPr="008E20CD" w:rsidRDefault="00890996" w:rsidP="00890996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8E20CD">
        <w:rPr>
          <w:sz w:val="28"/>
          <w:szCs w:val="32"/>
        </w:rPr>
        <w:t xml:space="preserve">Установить, подключить и ввести </w:t>
      </w:r>
      <w:proofErr w:type="spellStart"/>
      <w:r w:rsidRPr="008E20CD">
        <w:rPr>
          <w:sz w:val="28"/>
          <w:szCs w:val="32"/>
        </w:rPr>
        <w:t>техсредства</w:t>
      </w:r>
      <w:proofErr w:type="spellEnd"/>
      <w:r w:rsidRPr="008E20CD">
        <w:rPr>
          <w:sz w:val="28"/>
          <w:szCs w:val="32"/>
        </w:rPr>
        <w:t xml:space="preserve"> в эксплуатацию нужно по </w:t>
      </w:r>
      <w:proofErr w:type="spellStart"/>
      <w:r w:rsidRPr="008E20CD">
        <w:rPr>
          <w:sz w:val="28"/>
          <w:szCs w:val="32"/>
        </w:rPr>
        <w:t>спецплану</w:t>
      </w:r>
      <w:proofErr w:type="spellEnd"/>
      <w:r w:rsidRPr="008E20CD">
        <w:rPr>
          <w:sz w:val="28"/>
          <w:szCs w:val="32"/>
        </w:rPr>
        <w:t>. Его надо подготовить вместе с подразделением ФСБ в 2 экземплярах. Срок разработки - до 3 месяцев со дня регистрации заявления.</w:t>
      </w:r>
    </w:p>
    <w:p w:rsidR="00890996" w:rsidRPr="008E20CD" w:rsidRDefault="00890996" w:rsidP="00890996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8E20CD">
        <w:rPr>
          <w:sz w:val="28"/>
          <w:szCs w:val="32"/>
        </w:rPr>
        <w:t xml:space="preserve">По согласованию с подразделением ФСБ можно использовать </w:t>
      </w:r>
      <w:proofErr w:type="spellStart"/>
      <w:r w:rsidRPr="008E20CD">
        <w:rPr>
          <w:sz w:val="28"/>
          <w:szCs w:val="32"/>
        </w:rPr>
        <w:t>техсредства</w:t>
      </w:r>
      <w:proofErr w:type="spellEnd"/>
      <w:r w:rsidRPr="008E20CD">
        <w:rPr>
          <w:sz w:val="28"/>
          <w:szCs w:val="32"/>
        </w:rPr>
        <w:t xml:space="preserve"> таких лиц:</w:t>
      </w:r>
    </w:p>
    <w:p w:rsidR="00890996" w:rsidRPr="008E20CD" w:rsidRDefault="00890996" w:rsidP="0089099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32"/>
        </w:rPr>
      </w:pPr>
      <w:r w:rsidRPr="008E20CD">
        <w:rPr>
          <w:sz w:val="28"/>
          <w:szCs w:val="32"/>
        </w:rPr>
        <w:t>другого провайдера хостинга;</w:t>
      </w:r>
    </w:p>
    <w:p w:rsidR="00890996" w:rsidRPr="008E20CD" w:rsidRDefault="00890996" w:rsidP="0089099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32"/>
        </w:rPr>
      </w:pPr>
      <w:r w:rsidRPr="008E20CD">
        <w:rPr>
          <w:sz w:val="28"/>
          <w:szCs w:val="32"/>
        </w:rPr>
        <w:t>организатора распространения информации;</w:t>
      </w:r>
    </w:p>
    <w:p w:rsidR="00890996" w:rsidRPr="008E20CD" w:rsidRDefault="00890996" w:rsidP="0089099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32"/>
        </w:rPr>
      </w:pPr>
      <w:r w:rsidRPr="008E20CD">
        <w:rPr>
          <w:sz w:val="28"/>
          <w:szCs w:val="32"/>
        </w:rPr>
        <w:t>владельца технологической сети связи, у которого есть номер автономной системы.</w:t>
      </w:r>
    </w:p>
    <w:p w:rsidR="00890996" w:rsidRPr="008E20CD" w:rsidRDefault="00890996" w:rsidP="00890996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proofErr w:type="spellStart"/>
      <w:r w:rsidRPr="008E20CD">
        <w:rPr>
          <w:sz w:val="28"/>
          <w:szCs w:val="32"/>
        </w:rPr>
        <w:t>Техсредства</w:t>
      </w:r>
      <w:proofErr w:type="spellEnd"/>
      <w:r w:rsidRPr="008E20CD">
        <w:rPr>
          <w:sz w:val="28"/>
          <w:szCs w:val="32"/>
        </w:rPr>
        <w:t xml:space="preserve"> должны быть в Р</w:t>
      </w:r>
      <w:r>
        <w:rPr>
          <w:sz w:val="28"/>
          <w:szCs w:val="32"/>
        </w:rPr>
        <w:t xml:space="preserve">оссийской </w:t>
      </w:r>
      <w:r w:rsidRPr="008E20CD">
        <w:rPr>
          <w:sz w:val="28"/>
          <w:szCs w:val="32"/>
        </w:rPr>
        <w:t>Ф</w:t>
      </w:r>
      <w:r>
        <w:rPr>
          <w:sz w:val="28"/>
          <w:szCs w:val="32"/>
        </w:rPr>
        <w:t>едерации</w:t>
      </w:r>
      <w:r w:rsidRPr="008E20CD">
        <w:rPr>
          <w:sz w:val="28"/>
          <w:szCs w:val="32"/>
        </w:rPr>
        <w:t>.</w:t>
      </w:r>
    </w:p>
    <w:p w:rsidR="00890996" w:rsidRPr="008E20CD" w:rsidRDefault="00890996" w:rsidP="00890996">
      <w:pPr>
        <w:ind w:firstLine="709"/>
        <w:jc w:val="both"/>
        <w:rPr>
          <w:sz w:val="28"/>
          <w:szCs w:val="32"/>
        </w:rPr>
      </w:pPr>
    </w:p>
    <w:p w:rsidR="00890996" w:rsidRDefault="00890996" w:rsidP="00890996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:rsidR="00890996" w:rsidRDefault="00890996" w:rsidP="00890996">
      <w:pPr>
        <w:ind w:firstLine="709"/>
        <w:jc w:val="both"/>
        <w:rPr>
          <w:sz w:val="28"/>
          <w:szCs w:val="28"/>
        </w:rPr>
      </w:pPr>
    </w:p>
    <w:p w:rsidR="00890996" w:rsidRDefault="00890996" w:rsidP="00890996">
      <w:pPr>
        <w:ind w:firstLine="709"/>
        <w:jc w:val="both"/>
        <w:rPr>
          <w:sz w:val="28"/>
          <w:szCs w:val="28"/>
        </w:rPr>
      </w:pPr>
    </w:p>
    <w:p w:rsidR="003B4530" w:rsidRDefault="003B4530" w:rsidP="003B453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B4530" w:rsidRDefault="003B4530" w:rsidP="003B4530">
      <w:pPr>
        <w:ind w:firstLine="709"/>
        <w:jc w:val="both"/>
        <w:rPr>
          <w:sz w:val="28"/>
          <w:szCs w:val="28"/>
        </w:rPr>
      </w:pPr>
    </w:p>
    <w:p w:rsidR="002A5D5C" w:rsidRDefault="002A5D5C" w:rsidP="002A5D5C">
      <w:pPr>
        <w:ind w:firstLine="709"/>
        <w:jc w:val="both"/>
        <w:rPr>
          <w:sz w:val="28"/>
          <w:szCs w:val="28"/>
        </w:rPr>
      </w:pPr>
    </w:p>
    <w:p w:rsidR="00E43E7D" w:rsidRPr="002A5D5C" w:rsidRDefault="00E43E7D" w:rsidP="002A5D5C"/>
    <w:sectPr w:rsidR="00E43E7D" w:rsidRPr="002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EB5"/>
    <w:multiLevelType w:val="hybridMultilevel"/>
    <w:tmpl w:val="9D1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A36FF"/>
    <w:multiLevelType w:val="hybridMultilevel"/>
    <w:tmpl w:val="1D965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432E4C"/>
    <w:multiLevelType w:val="hybridMultilevel"/>
    <w:tmpl w:val="B3CE6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00408C"/>
    <w:rsid w:val="001201FB"/>
    <w:rsid w:val="002A5D5C"/>
    <w:rsid w:val="002E1D7F"/>
    <w:rsid w:val="003B4530"/>
    <w:rsid w:val="005C07A2"/>
    <w:rsid w:val="006711B8"/>
    <w:rsid w:val="00890996"/>
    <w:rsid w:val="008B3E71"/>
    <w:rsid w:val="00C80DA3"/>
    <w:rsid w:val="00CD2FB3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2023-12-14T12:18:00Z</dcterms:created>
  <dcterms:modified xsi:type="dcterms:W3CDTF">2023-12-14T12:33:00Z</dcterms:modified>
</cp:coreProperties>
</file>