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C" w:rsidRPr="0026099E" w:rsidRDefault="0080156C" w:rsidP="0080156C">
      <w:pPr>
        <w:pStyle w:val="aa"/>
        <w:ind w:left="5529"/>
        <w:jc w:val="center"/>
        <w:rPr>
          <w:sz w:val="26"/>
          <w:szCs w:val="26"/>
        </w:rPr>
      </w:pPr>
      <w:bookmarkStart w:id="0" w:name="_GoBack"/>
      <w:bookmarkEnd w:id="0"/>
      <w:r w:rsidRPr="0026099E">
        <w:rPr>
          <w:sz w:val="26"/>
          <w:szCs w:val="26"/>
        </w:rPr>
        <w:t>Приложение</w:t>
      </w:r>
    </w:p>
    <w:p w:rsidR="0080156C" w:rsidRPr="0026099E" w:rsidRDefault="0080156C" w:rsidP="0080156C">
      <w:pPr>
        <w:pStyle w:val="aa"/>
        <w:ind w:left="5529"/>
        <w:jc w:val="center"/>
        <w:rPr>
          <w:sz w:val="26"/>
          <w:szCs w:val="26"/>
        </w:rPr>
      </w:pPr>
      <w:r w:rsidRPr="0026099E">
        <w:rPr>
          <w:sz w:val="26"/>
          <w:szCs w:val="26"/>
        </w:rPr>
        <w:t>к письму ГУ МЧС России</w:t>
      </w:r>
    </w:p>
    <w:p w:rsidR="0080156C" w:rsidRPr="0026099E" w:rsidRDefault="0080156C" w:rsidP="0080156C">
      <w:pPr>
        <w:pStyle w:val="aa"/>
        <w:ind w:left="5529"/>
        <w:jc w:val="center"/>
        <w:rPr>
          <w:sz w:val="26"/>
          <w:szCs w:val="26"/>
        </w:rPr>
      </w:pPr>
      <w:r w:rsidRPr="0026099E">
        <w:rPr>
          <w:sz w:val="26"/>
          <w:szCs w:val="26"/>
        </w:rPr>
        <w:t>по Орловской области</w:t>
      </w:r>
    </w:p>
    <w:p w:rsidR="0080156C" w:rsidRPr="0026099E" w:rsidRDefault="0080156C" w:rsidP="0080156C">
      <w:pPr>
        <w:pStyle w:val="aa"/>
        <w:ind w:left="5529"/>
        <w:jc w:val="center"/>
        <w:rPr>
          <w:sz w:val="26"/>
          <w:szCs w:val="26"/>
        </w:rPr>
      </w:pPr>
      <w:r w:rsidRPr="0026099E">
        <w:rPr>
          <w:sz w:val="26"/>
          <w:szCs w:val="26"/>
        </w:rPr>
        <w:t>от _______2023 г. №_______</w:t>
      </w:r>
    </w:p>
    <w:p w:rsidR="00A24667" w:rsidRDefault="00A24667" w:rsidP="00D33CEE">
      <w:pPr>
        <w:spacing w:after="0" w:line="240" w:lineRule="auto"/>
        <w:ind w:firstLine="708"/>
        <w:jc w:val="center"/>
        <w:rPr>
          <w:rFonts w:ascii="Times New Roman" w:hAnsi="Times New Roman" w:cs="Times New Roman"/>
          <w:b/>
          <w:sz w:val="28"/>
          <w:szCs w:val="28"/>
        </w:rPr>
      </w:pPr>
    </w:p>
    <w:p w:rsidR="00D33CEE" w:rsidRPr="00D33CEE" w:rsidRDefault="00D33CEE" w:rsidP="00D33CEE">
      <w:pPr>
        <w:spacing w:after="0" w:line="240" w:lineRule="auto"/>
        <w:ind w:firstLine="708"/>
        <w:jc w:val="center"/>
        <w:rPr>
          <w:rFonts w:ascii="Times New Roman" w:hAnsi="Times New Roman" w:cs="Times New Roman"/>
          <w:b/>
          <w:sz w:val="28"/>
          <w:szCs w:val="28"/>
        </w:rPr>
      </w:pPr>
      <w:r w:rsidRPr="00D33CEE">
        <w:rPr>
          <w:rFonts w:ascii="Times New Roman" w:hAnsi="Times New Roman" w:cs="Times New Roman"/>
          <w:b/>
          <w:sz w:val="28"/>
          <w:szCs w:val="28"/>
        </w:rPr>
        <w:t>Напоминаем о правилах выполнения работ по уничтожению сухой растительности</w:t>
      </w:r>
    </w:p>
    <w:p w:rsidR="00D33CEE" w:rsidRDefault="00D33CEE">
      <w:pPr>
        <w:spacing w:after="0" w:line="240" w:lineRule="auto"/>
        <w:ind w:firstLine="708"/>
        <w:jc w:val="both"/>
        <w:rPr>
          <w:rFonts w:ascii="Times New Roman" w:hAnsi="Times New Roman" w:cs="Times New Roman"/>
          <w:sz w:val="28"/>
          <w:szCs w:val="28"/>
        </w:rPr>
      </w:pPr>
    </w:p>
    <w:p w:rsidR="00F95770" w:rsidRDefault="0080156C">
      <w:pPr>
        <w:spacing w:after="0" w:line="240" w:lineRule="auto"/>
        <w:ind w:firstLine="708"/>
        <w:jc w:val="both"/>
        <w:rPr>
          <w:rFonts w:ascii="Times New Roman" w:hAnsi="Times New Roman" w:cs="Times New Roman"/>
          <w:b/>
          <w:sz w:val="28"/>
          <w:szCs w:val="28"/>
        </w:rPr>
      </w:pPr>
      <w:r w:rsidRPr="00D33CEE">
        <w:rPr>
          <w:rFonts w:ascii="Times New Roman" w:hAnsi="Times New Roman" w:cs="Times New Roman"/>
          <w:b/>
          <w:sz w:val="28"/>
          <w:szCs w:val="28"/>
        </w:rPr>
        <w:t xml:space="preserve">Главное управление МЧС России по Орловской области информирует, что в соответствии с действующим законодательством </w:t>
      </w:r>
      <w:r w:rsidR="00D33CEE">
        <w:rPr>
          <w:rFonts w:ascii="Times New Roman" w:hAnsi="Times New Roman" w:cs="Times New Roman"/>
          <w:b/>
          <w:sz w:val="28"/>
          <w:szCs w:val="28"/>
        </w:rPr>
        <w:t xml:space="preserve">МЧС России </w:t>
      </w:r>
      <w:r w:rsidRPr="00D33CEE">
        <w:rPr>
          <w:rFonts w:ascii="Times New Roman" w:hAnsi="Times New Roman" w:cs="Times New Roman"/>
          <w:b/>
          <w:bCs/>
          <w:sz w:val="28"/>
          <w:szCs w:val="28"/>
        </w:rPr>
        <w:t xml:space="preserve">не уполномочено </w:t>
      </w:r>
      <w:r w:rsidRPr="00D33CEE">
        <w:rPr>
          <w:rFonts w:ascii="Times New Roman" w:hAnsi="Times New Roman" w:cs="Times New Roman"/>
          <w:b/>
          <w:sz w:val="28"/>
          <w:szCs w:val="28"/>
        </w:rPr>
        <w:t>на выдачу разрешений на выполнение работ по уничтожению сухой травянистой растительности, стерни, пожнивных остатков и иных горючих отходов, разведения и использования открытого огня.</w:t>
      </w:r>
      <w:r w:rsidR="00D33CEE">
        <w:rPr>
          <w:rFonts w:ascii="Times New Roman" w:hAnsi="Times New Roman" w:cs="Times New Roman"/>
          <w:b/>
          <w:sz w:val="28"/>
          <w:szCs w:val="28"/>
        </w:rPr>
        <w:t xml:space="preserve"> Данные мероприятия регламентированы </w:t>
      </w:r>
      <w:r w:rsidR="00D33CEE" w:rsidRPr="00D33CEE">
        <w:rPr>
          <w:rFonts w:ascii="Times New Roman" w:hAnsi="Times New Roman" w:cs="Times New Roman"/>
          <w:b/>
          <w:sz w:val="28"/>
          <w:szCs w:val="28"/>
        </w:rPr>
        <w:t>Правил</w:t>
      </w:r>
      <w:r w:rsidR="00D33CEE">
        <w:rPr>
          <w:rFonts w:ascii="Times New Roman" w:hAnsi="Times New Roman" w:cs="Times New Roman"/>
          <w:b/>
          <w:sz w:val="28"/>
          <w:szCs w:val="28"/>
        </w:rPr>
        <w:t>ами</w:t>
      </w:r>
      <w:r w:rsidR="00D33CEE" w:rsidRPr="00D33CEE">
        <w:rPr>
          <w:rFonts w:ascii="Times New Roman" w:hAnsi="Times New Roman" w:cs="Times New Roman"/>
          <w:b/>
          <w:sz w:val="28"/>
          <w:szCs w:val="28"/>
        </w:rPr>
        <w:t xml:space="preserve"> противопожарного режима в Российской Федерации</w:t>
      </w:r>
      <w:r w:rsidR="00D33CEE">
        <w:rPr>
          <w:rFonts w:ascii="Times New Roman" w:hAnsi="Times New Roman" w:cs="Times New Roman"/>
          <w:b/>
          <w:sz w:val="28"/>
          <w:szCs w:val="28"/>
        </w:rPr>
        <w:t>.</w:t>
      </w:r>
    </w:p>
    <w:p w:rsidR="00D33CEE" w:rsidRDefault="00D33C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адрес регионального главка  МЧС России поступают вопросы от граждан, как правильно организовать сжигание сухой травы на своих участках. Эта тема сейчас очень актуальна, так как практически ежедневно около 100 раз сотрудники пожарно-спасательных подразделений выезжают на тушение сухой травы и мусора. Оперативно ликвидируются все загорания, инспекторы ГПН проводят административные расследования, составляются протоколы и на штрафы и на предупреждение, но главное, что небрежное отношение к пожарной безопасности может привести к трагедии и в наших силах её предотвратить!</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и правила выполнения работ по уничтожению сухой травянистой растительности, стерни, пожнивных остатков и иных горючих отходов установлен постановлением Правительства РФ от 16 сентября 2020 г. № 1479 «Об утверждении Правил противопожарного режима в Российской Федерации», а именно:</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на территории, включающей участок для выжигания сухой травянистой растительности, не введен особый противопожарный режим;</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F95770" w:rsidRPr="00D33CEE" w:rsidRDefault="0080156C">
      <w:pPr>
        <w:spacing w:after="0" w:line="240" w:lineRule="auto"/>
        <w:ind w:firstLine="708"/>
        <w:jc w:val="both"/>
        <w:rPr>
          <w:rFonts w:ascii="Times New Roman" w:hAnsi="Times New Roman" w:cs="Times New Roman"/>
          <w:b/>
          <w:sz w:val="28"/>
          <w:szCs w:val="28"/>
        </w:rPr>
      </w:pPr>
      <w:r w:rsidRPr="00D33CEE">
        <w:rPr>
          <w:rFonts w:ascii="Times New Roman" w:hAnsi="Times New Roman" w:cs="Times New Roman"/>
          <w:b/>
          <w:sz w:val="28"/>
          <w:szCs w:val="28"/>
        </w:rPr>
        <w:lastRenderedPageBreak/>
        <w:t>Использование открытого огня запрещается:</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на торфяных почвах;</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установлении на соответствующей территории особого противопожарного режима;</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под кронами деревьев хвойных пород;</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10 метров в секунду.</w:t>
      </w:r>
    </w:p>
    <w:p w:rsidR="00F95770" w:rsidRPr="00D33CEE" w:rsidRDefault="0080156C">
      <w:pPr>
        <w:spacing w:after="0" w:line="240" w:lineRule="auto"/>
        <w:ind w:firstLine="708"/>
        <w:jc w:val="both"/>
        <w:rPr>
          <w:rFonts w:ascii="Times New Roman" w:hAnsi="Times New Roman" w:cs="Times New Roman"/>
          <w:b/>
          <w:sz w:val="28"/>
          <w:szCs w:val="28"/>
        </w:rPr>
      </w:pPr>
      <w:r w:rsidRPr="00D33CEE">
        <w:rPr>
          <w:rFonts w:ascii="Times New Roman" w:hAnsi="Times New Roman" w:cs="Times New Roman"/>
          <w:b/>
          <w:sz w:val="28"/>
          <w:szCs w:val="28"/>
        </w:rPr>
        <w:t>В процессе использования открытого огня запрещается:</w:t>
      </w:r>
    </w:p>
    <w:p w:rsidR="00F95770" w:rsidRDefault="0080156C">
      <w:pPr>
        <w:pStyle w:val="a8"/>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95770" w:rsidRDefault="0080156C">
      <w:pPr>
        <w:pStyle w:val="a8"/>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F95770" w:rsidRDefault="0080156C">
      <w:pPr>
        <w:pStyle w:val="a8"/>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95770" w:rsidRDefault="008015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Напоминаем, что за нарушение установленного порядка сжигания сухой травянистой растительности, стерни, пожнивных остатков и иных горючих отходов предусмотрена административная ответственность, согласно ч. 1 ст. 20.4 КоАП РФ нарушение требований пожарной безопасности влечет предупреждение или наложение административного штрафа на граждан в размере от 5 тыс. до 15 тыс. рублей, должностных лиц от 20 тыс. до 30 тыс</w:t>
      </w:r>
      <w:r w:rsidR="00D33CEE">
        <w:rPr>
          <w:rFonts w:ascii="Times New Roman" w:hAnsi="Times New Roman" w:cs="Times New Roman"/>
          <w:sz w:val="28"/>
          <w:szCs w:val="28"/>
        </w:rPr>
        <w:t>.</w:t>
      </w:r>
      <w:r>
        <w:rPr>
          <w:rFonts w:ascii="Times New Roman" w:hAnsi="Times New Roman" w:cs="Times New Roman"/>
          <w:sz w:val="28"/>
          <w:szCs w:val="28"/>
        </w:rPr>
        <w:t xml:space="preserve"> рублей, на лиц, осуществляющих</w:t>
      </w:r>
      <w:proofErr w:type="gramEnd"/>
      <w:r>
        <w:rPr>
          <w:rFonts w:ascii="Times New Roman" w:hAnsi="Times New Roman" w:cs="Times New Roman"/>
          <w:sz w:val="28"/>
          <w:szCs w:val="28"/>
        </w:rPr>
        <w:t xml:space="preserve"> предпринимательскую деятельность без образования юридического лица, от 40 тыс. до 60 тыс. рублей, на юридических лиц от 300 тыс. до 400 тыс. рублей.</w:t>
      </w:r>
    </w:p>
    <w:p w:rsidR="00D33CEE" w:rsidRDefault="00D33C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Давайте вместе беречь наши дома и природу, которая нас окружает!</w:t>
      </w:r>
    </w:p>
    <w:p w:rsidR="00D33CEE" w:rsidRDefault="00D33CEE">
      <w:pPr>
        <w:spacing w:after="0" w:line="240" w:lineRule="auto"/>
        <w:ind w:firstLine="708"/>
        <w:jc w:val="both"/>
        <w:rPr>
          <w:rFonts w:ascii="Times New Roman" w:hAnsi="Times New Roman" w:cs="Times New Roman"/>
          <w:sz w:val="28"/>
          <w:szCs w:val="28"/>
        </w:rPr>
      </w:pPr>
    </w:p>
    <w:p w:rsidR="00D33CEE" w:rsidRPr="00D33CEE" w:rsidRDefault="00D33CEE" w:rsidP="00D33CEE">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ГУ МЧС России по Орловской области</w:t>
      </w:r>
    </w:p>
    <w:sectPr w:rsidR="00D33CEE" w:rsidRPr="00D33CEE" w:rsidSect="00D33CEE">
      <w:pgSz w:w="11906" w:h="16838"/>
      <w:pgMar w:top="567" w:right="566" w:bottom="56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C71"/>
    <w:multiLevelType w:val="multilevel"/>
    <w:tmpl w:val="E6BEAC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97071F"/>
    <w:multiLevelType w:val="multilevel"/>
    <w:tmpl w:val="AA48065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5361716C"/>
    <w:multiLevelType w:val="multilevel"/>
    <w:tmpl w:val="27D6BCD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6714443E"/>
    <w:multiLevelType w:val="multilevel"/>
    <w:tmpl w:val="8C60D87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70"/>
    <w:rsid w:val="0080156C"/>
    <w:rsid w:val="00A24667"/>
    <w:rsid w:val="00A33ACF"/>
    <w:rsid w:val="00D33CEE"/>
    <w:rsid w:val="00F9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F58E1"/>
    <w:rPr>
      <w:rFonts w:ascii="Tahoma" w:hAnsi="Tahoma" w:cs="Tahoma"/>
      <w:sz w:val="16"/>
      <w:szCs w:val="16"/>
    </w:rPr>
  </w:style>
  <w:style w:type="paragraph" w:customStyle="1" w:styleId="a4">
    <w:name w:val="Заголовок"/>
    <w:basedOn w:val="a"/>
    <w:next w:val="a5"/>
    <w:qFormat/>
    <w:rsid w:val="00F95770"/>
    <w:pPr>
      <w:keepNext/>
      <w:spacing w:before="240" w:after="120"/>
    </w:pPr>
    <w:rPr>
      <w:rFonts w:ascii="PT Astra Serif" w:eastAsia="Tahoma" w:hAnsi="PT Astra Serif" w:cs="Noto Sans Devanagari"/>
      <w:sz w:val="28"/>
      <w:szCs w:val="28"/>
    </w:rPr>
  </w:style>
  <w:style w:type="paragraph" w:styleId="a5">
    <w:name w:val="Body Text"/>
    <w:basedOn w:val="a"/>
    <w:rsid w:val="00F95770"/>
    <w:pPr>
      <w:spacing w:after="140"/>
    </w:pPr>
  </w:style>
  <w:style w:type="paragraph" w:styleId="a6">
    <w:name w:val="List"/>
    <w:basedOn w:val="a5"/>
    <w:rsid w:val="00F95770"/>
    <w:rPr>
      <w:rFonts w:ascii="PT Astra Serif" w:hAnsi="PT Astra Serif" w:cs="Noto Sans Devanagari"/>
    </w:rPr>
  </w:style>
  <w:style w:type="paragraph" w:customStyle="1" w:styleId="1">
    <w:name w:val="Название объекта1"/>
    <w:basedOn w:val="a"/>
    <w:qFormat/>
    <w:rsid w:val="00F95770"/>
    <w:pPr>
      <w:suppressLineNumbers/>
      <w:spacing w:before="120" w:after="120"/>
    </w:pPr>
    <w:rPr>
      <w:rFonts w:ascii="PT Astra Serif" w:hAnsi="PT Astra Serif" w:cs="Noto Sans Devanagari"/>
      <w:i/>
      <w:iCs/>
      <w:sz w:val="24"/>
      <w:szCs w:val="24"/>
    </w:rPr>
  </w:style>
  <w:style w:type="paragraph" w:styleId="a7">
    <w:name w:val="index heading"/>
    <w:basedOn w:val="a"/>
    <w:qFormat/>
    <w:rsid w:val="00F95770"/>
    <w:pPr>
      <w:suppressLineNumbers/>
    </w:pPr>
    <w:rPr>
      <w:rFonts w:ascii="PT Astra Serif" w:hAnsi="PT Astra Serif" w:cs="Noto Sans Devanagari"/>
    </w:rPr>
  </w:style>
  <w:style w:type="paragraph" w:styleId="a8">
    <w:name w:val="List Paragraph"/>
    <w:basedOn w:val="a"/>
    <w:uiPriority w:val="34"/>
    <w:qFormat/>
    <w:rsid w:val="00452B64"/>
    <w:pPr>
      <w:ind w:left="720"/>
      <w:contextualSpacing/>
    </w:pPr>
  </w:style>
  <w:style w:type="paragraph" w:styleId="a9">
    <w:name w:val="Balloon Text"/>
    <w:basedOn w:val="a"/>
    <w:uiPriority w:val="99"/>
    <w:semiHidden/>
    <w:unhideWhenUsed/>
    <w:qFormat/>
    <w:rsid w:val="00EF58E1"/>
    <w:pPr>
      <w:spacing w:after="0" w:line="240" w:lineRule="auto"/>
    </w:pPr>
    <w:rPr>
      <w:rFonts w:ascii="Tahoma" w:hAnsi="Tahoma" w:cs="Tahoma"/>
      <w:sz w:val="16"/>
      <w:szCs w:val="16"/>
    </w:rPr>
  </w:style>
  <w:style w:type="paragraph" w:customStyle="1" w:styleId="aa">
    <w:name w:val="Мой стиль"/>
    <w:basedOn w:val="a"/>
    <w:link w:val="ab"/>
    <w:rsid w:val="0080156C"/>
    <w:pPr>
      <w:suppressAutoHyphens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b">
    <w:name w:val="Мой стиль Знак"/>
    <w:basedOn w:val="a0"/>
    <w:link w:val="aa"/>
    <w:rsid w:val="008015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F58E1"/>
    <w:rPr>
      <w:rFonts w:ascii="Tahoma" w:hAnsi="Tahoma" w:cs="Tahoma"/>
      <w:sz w:val="16"/>
      <w:szCs w:val="16"/>
    </w:rPr>
  </w:style>
  <w:style w:type="paragraph" w:customStyle="1" w:styleId="a4">
    <w:name w:val="Заголовок"/>
    <w:basedOn w:val="a"/>
    <w:next w:val="a5"/>
    <w:qFormat/>
    <w:rsid w:val="00F95770"/>
    <w:pPr>
      <w:keepNext/>
      <w:spacing w:before="240" w:after="120"/>
    </w:pPr>
    <w:rPr>
      <w:rFonts w:ascii="PT Astra Serif" w:eastAsia="Tahoma" w:hAnsi="PT Astra Serif" w:cs="Noto Sans Devanagari"/>
      <w:sz w:val="28"/>
      <w:szCs w:val="28"/>
    </w:rPr>
  </w:style>
  <w:style w:type="paragraph" w:styleId="a5">
    <w:name w:val="Body Text"/>
    <w:basedOn w:val="a"/>
    <w:rsid w:val="00F95770"/>
    <w:pPr>
      <w:spacing w:after="140"/>
    </w:pPr>
  </w:style>
  <w:style w:type="paragraph" w:styleId="a6">
    <w:name w:val="List"/>
    <w:basedOn w:val="a5"/>
    <w:rsid w:val="00F95770"/>
    <w:rPr>
      <w:rFonts w:ascii="PT Astra Serif" w:hAnsi="PT Astra Serif" w:cs="Noto Sans Devanagari"/>
    </w:rPr>
  </w:style>
  <w:style w:type="paragraph" w:customStyle="1" w:styleId="1">
    <w:name w:val="Название объекта1"/>
    <w:basedOn w:val="a"/>
    <w:qFormat/>
    <w:rsid w:val="00F95770"/>
    <w:pPr>
      <w:suppressLineNumbers/>
      <w:spacing w:before="120" w:after="120"/>
    </w:pPr>
    <w:rPr>
      <w:rFonts w:ascii="PT Astra Serif" w:hAnsi="PT Astra Serif" w:cs="Noto Sans Devanagari"/>
      <w:i/>
      <w:iCs/>
      <w:sz w:val="24"/>
      <w:szCs w:val="24"/>
    </w:rPr>
  </w:style>
  <w:style w:type="paragraph" w:styleId="a7">
    <w:name w:val="index heading"/>
    <w:basedOn w:val="a"/>
    <w:qFormat/>
    <w:rsid w:val="00F95770"/>
    <w:pPr>
      <w:suppressLineNumbers/>
    </w:pPr>
    <w:rPr>
      <w:rFonts w:ascii="PT Astra Serif" w:hAnsi="PT Astra Serif" w:cs="Noto Sans Devanagari"/>
    </w:rPr>
  </w:style>
  <w:style w:type="paragraph" w:styleId="a8">
    <w:name w:val="List Paragraph"/>
    <w:basedOn w:val="a"/>
    <w:uiPriority w:val="34"/>
    <w:qFormat/>
    <w:rsid w:val="00452B64"/>
    <w:pPr>
      <w:ind w:left="720"/>
      <w:contextualSpacing/>
    </w:pPr>
  </w:style>
  <w:style w:type="paragraph" w:styleId="a9">
    <w:name w:val="Balloon Text"/>
    <w:basedOn w:val="a"/>
    <w:uiPriority w:val="99"/>
    <w:semiHidden/>
    <w:unhideWhenUsed/>
    <w:qFormat/>
    <w:rsid w:val="00EF58E1"/>
    <w:pPr>
      <w:spacing w:after="0" w:line="240" w:lineRule="auto"/>
    </w:pPr>
    <w:rPr>
      <w:rFonts w:ascii="Tahoma" w:hAnsi="Tahoma" w:cs="Tahoma"/>
      <w:sz w:val="16"/>
      <w:szCs w:val="16"/>
    </w:rPr>
  </w:style>
  <w:style w:type="paragraph" w:customStyle="1" w:styleId="aa">
    <w:name w:val="Мой стиль"/>
    <w:basedOn w:val="a"/>
    <w:link w:val="ab"/>
    <w:rsid w:val="0080156C"/>
    <w:pPr>
      <w:suppressAutoHyphens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b">
    <w:name w:val="Мой стиль Знак"/>
    <w:basedOn w:val="a0"/>
    <w:link w:val="aa"/>
    <w:rsid w:val="0080156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2023-04-18T13:00:00Z</dcterms:created>
  <dcterms:modified xsi:type="dcterms:W3CDTF">2023-04-18T13:00:00Z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